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3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left" w:pos="537" w:leader="none"/>
          <w:tab w:val="left" w:pos="720" w:leader="none"/>
        </w:tabs>
        <w:spacing w:lineRule="auto" w:line="235" w:before="5" w:after="0"/>
        <w:ind w:left="0" w:right="442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</w:r>
    </w:p>
    <w:p>
      <w:pPr>
        <w:pStyle w:val="Normal1"/>
        <w:widowControl w:val="false"/>
        <w:pBdr/>
        <w:shd w:val="clear" w:fill="auto"/>
        <w:tabs>
          <w:tab w:val="left" w:pos="537" w:leader="none"/>
          <w:tab w:val="left" w:pos="720" w:leader="none"/>
        </w:tabs>
        <w:spacing w:lineRule="auto" w:line="235" w:before="5" w:after="0"/>
        <w:ind w:left="0" w:right="442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ANEXO VI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717" w:leader="none"/>
        </w:tabs>
        <w:spacing w:lineRule="auto" w:line="235" w:before="5" w:after="0"/>
        <w:ind w:left="653" w:right="763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6253480" cy="370205"/>
                <wp:effectExtent l="0" t="5715" r="0" b="4445"/>
                <wp:wrapTopAndBottom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3560" cy="370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58" w:before="0" w:after="0"/>
                              <w:ind w:left="0" w:right="65" w:hanging="0"/>
                              <w:jc w:val="center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 xml:space="preserve">TERMO DE COMPROMISSO – VOLUNTÁRIO </w:t>
                            </w:r>
                          </w:p>
                          <w:p>
                            <w:pPr>
                              <w:pStyle w:val="Contedodoquadro"/>
                              <w:spacing w:lineRule="exact" w:line="260" w:before="0" w:after="0"/>
                              <w:ind w:left="0" w:right="65" w:hanging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stroked="t" o:allowincell="f" style="position:absolute;margin-left:0pt;margin-top:14pt;width:492.35pt;height:29.1pt;mso-wrap-style:square;v-text-anchor:top"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spacing w:lineRule="exact" w:line="258" w:before="0" w:after="0"/>
                        <w:ind w:left="0" w:right="65" w:hanging="0"/>
                        <w:jc w:val="center"/>
                        <w:rPr/>
                      </w:pPr>
                      <w:r>
                        <w:rPr>
                          <w:rFonts w:eastAsia="Arial" w:cs="Arial" w:ascii="Arial" w:hAnsi="Arial"/>
                          <w:b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vertAlign w:val="baseline"/>
                        </w:rPr>
                        <w:t xml:space="preserve">TERMO DE COMPROMISSO – VOLUNTÁRIO </w:t>
                      </w:r>
                    </w:p>
                    <w:p>
                      <w:pPr>
                        <w:pStyle w:val="Contedodoquadro"/>
                        <w:spacing w:lineRule="exact" w:line="260" w:before="0" w:after="0"/>
                        <w:ind w:left="0" w:right="65" w:hanging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717" w:leader="none"/>
        </w:tabs>
        <w:spacing w:lineRule="auto" w:line="240" w:before="5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9"/>
          <w:sz w:val="9"/>
          <w:szCs w:val="9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9"/>
          <w:sz w:val="9"/>
          <w:szCs w:val="9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717" w:leader="none"/>
        </w:tabs>
        <w:spacing w:lineRule="auto" w:line="240" w:before="6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717" w:leader="none"/>
          <w:tab w:val="left" w:pos="9705" w:leader="none"/>
        </w:tabs>
        <w:spacing w:lineRule="auto" w:line="360" w:before="90" w:after="0"/>
        <w:ind w:left="296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Pelo presente Termo de Compromisso, eu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discente no(a) </w:t>
      </w:r>
      <w:r>
        <w:rPr>
          <w:sz w:val="24"/>
          <w:szCs w:val="24"/>
        </w:rPr>
        <w:t>________________________________________________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(</w:t>
      </w: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nome da escola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), ______________________,</w:t>
      </w:r>
      <w:r>
        <w:rPr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</w:t>
      </w: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cidade da escola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), Matrícula Nº</w:t>
      </w:r>
      <w:r>
        <w:rPr>
          <w:sz w:val="24"/>
          <w:szCs w:val="24"/>
        </w:rPr>
        <w:t>_________________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assumo o compromisso de participar voluntariamente da execução do Projeto, intitulado:</w:t>
      </w:r>
      <w:r>
        <w:rPr>
          <w:sz w:val="24"/>
          <w:szCs w:val="24"/>
        </w:rPr>
        <w:t xml:space="preserve"> _______________________________________________________________________________ so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b orientação de: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                                             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nome do orientador/a</w:t>
      </w:r>
      <w:r>
        <w:rPr>
          <w:sz w:val="24"/>
          <w:szCs w:val="24"/>
        </w:rPr>
        <w:t>)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durante o período de 12 (doze) meses, de 01 de dezembro de 2023 a 30 de novembro de 2024, o qual foi apresentado e recomendado conforme as instruções presentes no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Edital Nº 17/2023-PROPPG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do IFG e nas Orientações complementares aos premiados com bolsas, onde também constam procedimentos a serem seguidos e que são destacados a seguir.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717" w:leader="none"/>
        </w:tabs>
        <w:spacing w:lineRule="auto" w:line="360" w:before="0" w:after="0"/>
        <w:ind w:left="296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Assim, cabe ao/à estudante: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717" w:leader="none"/>
        </w:tabs>
        <w:spacing w:lineRule="auto" w:line="240" w:before="5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717" w:leader="none"/>
        </w:tabs>
        <w:spacing w:lineRule="auto" w:line="235" w:before="5" w:after="0"/>
        <w:ind w:left="296" w:right="407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DEVERES DO/A ESTUDANTE VOLUNTÁRIO(A):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1"/>
          <w:numId w:val="1"/>
        </w:numPr>
        <w:pBdr/>
        <w:shd w:val="clear" w:fill="auto"/>
        <w:tabs>
          <w:tab w:val="clear" w:pos="720"/>
          <w:tab w:val="left" w:pos="717" w:leader="none"/>
          <w:tab w:val="left" w:pos="1019" w:leader="none"/>
        </w:tabs>
        <w:spacing w:lineRule="auto" w:line="240" w:before="36" w:after="0"/>
        <w:ind w:left="1018" w:right="0" w:hanging="361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Executar o projeto/plano de trabalho designado pelo(a) orientador(a).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1"/>
          <w:numId w:val="1"/>
        </w:numPr>
        <w:pBdr/>
        <w:shd w:val="clear" w:fill="auto"/>
        <w:tabs>
          <w:tab w:val="clear" w:pos="720"/>
          <w:tab w:val="left" w:pos="717" w:leader="none"/>
          <w:tab w:val="left" w:pos="1017" w:leader="none"/>
        </w:tabs>
        <w:spacing w:lineRule="auto" w:line="240" w:before="36" w:after="0"/>
        <w:ind w:left="1018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Redigir o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Relatórios Parcial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que deverá ser anexados pelo orientador no Módulo Pesquisa do SUAP dentro do período previsto no cronograma deste edital. A não entrega do relatório parcial na data indicada no cronograma implicará na exclusão do estudante da equipe do projeto e na sua inclusão no cadastro de inadimplentes.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1"/>
          <w:numId w:val="1"/>
        </w:numPr>
        <w:pBdr/>
        <w:shd w:val="clear" w:fill="auto"/>
        <w:tabs>
          <w:tab w:val="clear" w:pos="720"/>
          <w:tab w:val="left" w:pos="717" w:leader="none"/>
          <w:tab w:val="left" w:pos="1017" w:leader="none"/>
        </w:tabs>
        <w:spacing w:lineRule="auto" w:line="240" w:before="36" w:after="0"/>
        <w:ind w:left="1018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Redigir o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Relatórios Final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que deverá ser anexados pelo orientador no Módulo Pesquisa do SUAP dentro do período previsto no cronograma deste edital. A não entrega do relatório final acarretará em inadimplência do(a) orientador(a) o qual, nesta condição, não será certificado e ficará impedido de concorrer ao edital subsequente.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1"/>
          <w:numId w:val="1"/>
        </w:numPr>
        <w:pBdr/>
        <w:shd w:val="clear" w:fill="auto"/>
        <w:tabs>
          <w:tab w:val="clear" w:pos="720"/>
          <w:tab w:val="left" w:pos="717" w:leader="none"/>
          <w:tab w:val="left" w:pos="1017" w:leader="none"/>
        </w:tabs>
        <w:spacing w:lineRule="auto" w:line="240" w:before="36" w:after="0"/>
        <w:ind w:left="1018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Apresentar os resultados alcançados no Seminário Institucional de Iniciação Científica e Tecnológica do IFG em 2024. Os resultados também poderão ser apresentados em outras oportunidades, tais como revistas científicas, congressos, jornadas científicas, etc., quando informado ou solicitado pela Diretoria de Pesquisa e Inovação da PROPPG do IFG.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1"/>
          <w:numId w:val="1"/>
        </w:numPr>
        <w:pBdr/>
        <w:shd w:val="clear" w:fill="auto"/>
        <w:tabs>
          <w:tab w:val="clear" w:pos="720"/>
          <w:tab w:val="left" w:pos="717" w:leader="none"/>
          <w:tab w:val="left" w:pos="1017" w:leader="none"/>
        </w:tabs>
        <w:spacing w:lineRule="auto" w:line="240" w:before="36" w:after="0"/>
        <w:ind w:left="1018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Nas publicações e trabalhos apresentados, fazer referência ao IFG à sua participação no Programa Institucional de Bolsas de Iniciação Científica - PIBIC-Jr e citar a agência de fomento da bolsa (CNPq ou FUNTEC).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1"/>
          <w:numId w:val="1"/>
        </w:numPr>
        <w:pBdr/>
        <w:shd w:val="clear" w:fill="auto"/>
        <w:tabs>
          <w:tab w:val="clear" w:pos="720"/>
          <w:tab w:val="left" w:pos="717" w:leader="none"/>
          <w:tab w:val="left" w:pos="1017" w:leader="none"/>
        </w:tabs>
        <w:spacing w:lineRule="auto" w:line="240" w:before="36" w:after="0"/>
        <w:ind w:left="1018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Não possuir vínculo empregatício.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1"/>
          <w:numId w:val="1"/>
        </w:numPr>
        <w:pBdr/>
        <w:shd w:val="clear" w:fill="auto"/>
        <w:tabs>
          <w:tab w:val="clear" w:pos="720"/>
          <w:tab w:val="left" w:pos="717" w:leader="none"/>
          <w:tab w:val="left" w:pos="1017" w:leader="none"/>
        </w:tabs>
        <w:spacing w:lineRule="auto" w:line="240" w:before="36" w:after="0"/>
        <w:ind w:left="1018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No caso de descumprimento desta exigência, o estudante ficará inadimplente com o programa, terá sua bolsa suspensa e não será certificado.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717" w:leader="none"/>
          <w:tab w:val="left" w:pos="1017" w:leader="none"/>
        </w:tabs>
        <w:spacing w:lineRule="auto" w:line="240" w:before="36" w:after="0"/>
        <w:ind w:left="1018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717" w:leader="none"/>
          <w:tab w:val="left" w:pos="6819" w:leader="none"/>
          <w:tab w:val="left" w:pos="7419" w:leader="none"/>
          <w:tab w:val="left" w:pos="9045" w:leader="none"/>
        </w:tabs>
        <w:spacing w:lineRule="auto" w:line="240" w:before="0" w:after="0"/>
        <w:ind w:left="3906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Local e Data: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/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/2023.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717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717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717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717" w:leader="none"/>
        </w:tabs>
        <w:spacing w:lineRule="auto" w:line="240" w:before="8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5"/>
          <w:sz w:val="15"/>
          <w:szCs w:val="15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5"/>
          <w:sz w:val="15"/>
          <w:szCs w:val="15"/>
          <w:u w:val="none"/>
          <w:shd w:fill="auto" w:val="clear"/>
          <w:vertAlign w:val="baseline"/>
        </w:rPr>
      </w:r>
    </w:p>
    <w:tbl>
      <w:tblPr>
        <w:tblStyle w:val="Table1"/>
        <w:tblW w:w="9327" w:type="dxa"/>
        <w:jc w:val="left"/>
        <w:tblInd w:w="39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728"/>
        <w:gridCol w:w="1021"/>
        <w:gridCol w:w="4578"/>
      </w:tblGrid>
      <w:tr>
        <w:trPr>
          <w:trHeight w:val="274" w:hRule="atLeast"/>
        </w:trPr>
        <w:tc>
          <w:tcPr>
            <w:tcW w:w="3728" w:type="dxa"/>
            <w:tcBorders>
              <w:top w:val="single" w:sz="12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717" w:leader="none"/>
              </w:tabs>
              <w:spacing w:lineRule="auto" w:line="252" w:before="0" w:after="0"/>
              <w:ind w:left="128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Orientador/a</w:t>
            </w:r>
          </w:p>
        </w:tc>
        <w:tc>
          <w:tcPr>
            <w:tcW w:w="102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717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578" w:type="dxa"/>
            <w:tcBorders>
              <w:top w:val="single" w:sz="12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717" w:leader="none"/>
              </w:tabs>
              <w:spacing w:lineRule="auto" w:line="252" w:before="0" w:after="0"/>
              <w:ind w:left="1287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Aluno(a) Voluntário(a)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37" w:after="0"/>
        <w:ind w:left="0" w:right="446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20" w:right="720" w:gutter="0" w:header="1134" w:top="2260" w:footer="280" w:bottom="816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  <w:font w:name="Noto Sans Symbols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  <w:r>
      <w:rPr/>
      <w:t xml:space="preserve">/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5549265</wp:posOffset>
          </wp:positionH>
          <wp:positionV relativeFrom="page">
            <wp:posOffset>344805</wp:posOffset>
          </wp:positionV>
          <wp:extent cx="1356360" cy="589915"/>
          <wp:effectExtent l="0" t="0" r="0" b="0"/>
          <wp:wrapNone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margin">
            <wp:align>left</wp:align>
          </wp:positionH>
          <wp:positionV relativeFrom="page">
            <wp:posOffset>428625</wp:posOffset>
          </wp:positionV>
          <wp:extent cx="1501140" cy="431165"/>
          <wp:effectExtent l="0" t="0" r="0" b="0"/>
          <wp:wrapNone/>
          <wp:docPr id="4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2373630</wp:posOffset>
              </wp:positionH>
              <wp:positionV relativeFrom="page">
                <wp:posOffset>368300</wp:posOffset>
              </wp:positionV>
              <wp:extent cx="3049905" cy="623570"/>
              <wp:effectExtent l="0" t="0" r="0" b="0"/>
              <wp:wrapNone/>
              <wp:docPr id="5" name="Figura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9920" cy="623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1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9"/>
                              <w:sz w:val="19"/>
                              <w:vertAlign w:val="baseline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3" w:after="0"/>
                            <w:ind w:left="2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9"/>
                              <w:sz w:val="19"/>
                              <w:vertAlign w:val="baseline"/>
                            </w:rPr>
                            <w:t>Secretaria de Educação Profissional e Tecnológica Instituto Federal de Educação, Ciência e Tecnologia de Goiás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9"/>
                              <w:sz w:val="19"/>
                              <w:vertAlign w:val="baseline"/>
                            </w:rPr>
                            <w:t>Pró-Reitoria de Pesquisa e Pós-Graduação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 1" path="m0,0l-2147483645,0l-2147483645,-2147483646l0,-2147483646xe" stroked="f" o:allowincell="f" style="position:absolute;margin-left:186.9pt;margin-top:29pt;width:240.1pt;height:49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1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9"/>
                        <w:sz w:val="19"/>
                        <w:vertAlign w:val="baseline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exact" w:line="240" w:before="3" w:after="0"/>
                      <w:ind w:left="2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9"/>
                        <w:sz w:val="19"/>
                        <w:vertAlign w:val="baseline"/>
                      </w:rPr>
                      <w:t>Secretaria de Educação Profissional e Tecnológica Instituto Federal de Educação, Ciência e Tecnologia de Goiás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9"/>
                        <w:sz w:val="19"/>
                        <w:vertAlign w:val="baseline"/>
                      </w:rPr>
                      <w:t>Pró-Reitoria de Pesquisa e Pós-Graduação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●"/>
      <w:lvlJc w:val="left"/>
      <w:pPr>
        <w:tabs>
          <w:tab w:val="num" w:pos="0"/>
        </w:tabs>
        <w:ind w:left="298" w:hanging="723"/>
      </w:pPr>
      <w:rPr>
        <w:rFonts w:ascii="Times New Roman" w:hAnsi="Times New Roman" w:cs="Times New Roman" w:hint="default"/>
        <w:sz w:val="24"/>
        <w:i w:val="false"/>
        <w:b w:val="false"/>
        <w:szCs w:val="24"/>
      </w:rPr>
    </w:lvl>
    <w:lvl w:ilvl="1">
      <w:start w:val="0"/>
      <w:numFmt w:val="bullet"/>
      <w:lvlText w:val="●"/>
      <w:lvlJc w:val="left"/>
      <w:pPr>
        <w:tabs>
          <w:tab w:val="num" w:pos="0"/>
        </w:tabs>
        <w:ind w:left="1018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i w:val="false"/>
        <w:b w:val="false"/>
        <w:szCs w:val="24"/>
      </w:rPr>
    </w:lvl>
    <w:lvl w:ilvl="2">
      <w:start w:val="0"/>
      <w:numFmt w:val="bullet"/>
      <w:lvlText w:val="●"/>
      <w:lvlJc w:val="left"/>
      <w:pPr>
        <w:tabs>
          <w:tab w:val="num" w:pos="0"/>
        </w:tabs>
        <w:ind w:left="2025" w:hanging="360"/>
      </w:pPr>
      <w:rPr>
        <w:rFonts w:ascii="Noto Sans Symbols" w:hAnsi="Noto Sans Symbols" w:cs="Noto Sans Symbols" w:hint="default"/>
      </w:rPr>
    </w:lvl>
    <w:lvl w:ilvl="3">
      <w:start w:val="0"/>
      <w:numFmt w:val="bullet"/>
      <w:lvlText w:val="●"/>
      <w:lvlJc w:val="left"/>
      <w:pPr>
        <w:tabs>
          <w:tab w:val="num" w:pos="0"/>
        </w:tabs>
        <w:ind w:left="3030" w:hanging="360"/>
      </w:pPr>
      <w:rPr>
        <w:rFonts w:ascii="Noto Sans Symbols" w:hAnsi="Noto Sans Symbols" w:cs="Noto Sans Symbols" w:hint="default"/>
      </w:rPr>
    </w:lvl>
    <w:lvl w:ilvl="4">
      <w:start w:val="0"/>
      <w:numFmt w:val="bullet"/>
      <w:lvlText w:val="●"/>
      <w:lvlJc w:val="left"/>
      <w:pPr>
        <w:tabs>
          <w:tab w:val="num" w:pos="0"/>
        </w:tabs>
        <w:ind w:left="4035" w:hanging="360"/>
      </w:pPr>
      <w:rPr>
        <w:rFonts w:ascii="Noto Sans Symbols" w:hAnsi="Noto Sans Symbols" w:cs="Noto Sans Symbols" w:hint="default"/>
      </w:rPr>
    </w:lvl>
    <w:lvl w:ilvl="5">
      <w:start w:val="0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6">
      <w:start w:val="0"/>
      <w:numFmt w:val="bullet"/>
      <w:lvlText w:val="●"/>
      <w:lvlJc w:val="left"/>
      <w:pPr>
        <w:tabs>
          <w:tab w:val="num" w:pos="0"/>
        </w:tabs>
        <w:ind w:left="6045" w:hanging="360"/>
      </w:pPr>
      <w:rPr>
        <w:rFonts w:ascii="Noto Sans Symbols" w:hAnsi="Noto Sans Symbols" w:cs="Noto Sans Symbols" w:hint="default"/>
      </w:rPr>
    </w:lvl>
    <w:lvl w:ilvl="7">
      <w:start w:val="0"/>
      <w:numFmt w:val="bullet"/>
      <w:lvlText w:val="●"/>
      <w:lvlJc w:val="left"/>
      <w:pPr>
        <w:tabs>
          <w:tab w:val="num" w:pos="0"/>
        </w:tabs>
        <w:ind w:left="7050" w:hanging="360"/>
      </w:pPr>
      <w:rPr>
        <w:rFonts w:ascii="Noto Sans Symbols" w:hAnsi="Noto Sans Symbols" w:cs="Noto Sans Symbols" w:hint="default"/>
      </w:rPr>
    </w:lvl>
    <w:lvl w:ilvl="8">
      <w:start w:val="0"/>
      <w:numFmt w:val="bullet"/>
      <w:lvlText w:val="●"/>
      <w:lvlJc w:val="left"/>
      <w:pPr>
        <w:tabs>
          <w:tab w:val="num" w:pos="0"/>
        </w:tabs>
        <w:ind w:left="8056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eastAsia="Times New Roman" w:cs="Times New Roman" w:ascii="Times New Roman" w:hAnsi="Times New Roman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LOnormal"/>
    <w:next w:val="LOnormal"/>
    <w:uiPriority w:val="9"/>
    <w:qFormat/>
    <w:pPr>
      <w:ind w:left="536" w:hanging="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ind w:left="716" w:right="468" w:hanging="0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LO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1"/>
    <w:qFormat/>
    <w:pPr>
      <w:suppressLineNumbers/>
    </w:pPr>
    <w:rPr>
      <w:rFonts w:cs="Arial"/>
    </w:rPr>
  </w:style>
  <w:style w:type="paragraph" w:styleId="Normal1" w:default="1">
    <w:name w:val="LO-normal1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LOnormal"/>
    <w:next w:val="Corpodotexto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Onormal" w:customStyle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2"/>
      <w:szCs w:val="22"/>
      <w:lang w:val="pt-PT" w:eastAsia="zh-CN" w:bidi="hi-IN"/>
    </w:rPr>
  </w:style>
  <w:style w:type="paragraph" w:styleId="ListParagraph">
    <w:name w:val="List Paragraph"/>
    <w:basedOn w:val="LOnormal"/>
    <w:uiPriority w:val="1"/>
    <w:qFormat/>
    <w:pPr>
      <w:ind w:left="1018" w:hanging="3"/>
      <w:jc w:val="both"/>
    </w:pPr>
    <w:rPr/>
  </w:style>
  <w:style w:type="paragraph" w:styleId="TableParagraph" w:customStyle="1">
    <w:name w:val="Table Paragraph"/>
    <w:basedOn w:val="LOnormal"/>
    <w:uiPriority w:val="1"/>
    <w:qFormat/>
    <w:pPr/>
    <w:rPr/>
  </w:style>
  <w:style w:type="paragraph" w:styleId="Subttulo">
    <w:name w:val="Subtitle"/>
    <w:basedOn w:val="Normal1"/>
    <w:next w:val="Normal1"/>
    <w:uiPriority w:val="1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ontedodoquadro" w:customStyle="1">
    <w:name w:val="Conteúdo do quadro"/>
    <w:basedOn w:val="Normal1"/>
    <w:qFormat/>
    <w:pPr/>
    <w:rPr/>
  </w:style>
  <w:style w:type="paragraph" w:styleId="CabealhoeRodap" w:customStyle="1">
    <w:name w:val="Cabeçalho e Rodapé"/>
    <w:basedOn w:val="Normal1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yapxFmNwdm6zOrE9BL/14STlkuQ==">AMUW2mUH01rRAMhm+cy5pyHwtQZ7KNoEUyMm0kDnaYMQV48mVnx7wgJD3TOADsAPm8TLN8wlCw9vJR8LBZpmDDSeMQqMbh0Lf+CmbSXY/6I8pw5vFK4IILg=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LibreOffice/7.3.1.3$Windows_X86_64 LibreOffice_project/a69ca51ded25f3eefd52d7bf9a5fad8c90b87951</Application>
  <AppVersion>15.0000</AppVersion>
  <Pages>2</Pages>
  <Words>386</Words>
  <Characters>2352</Characters>
  <CharactersWithSpaces>2760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2023-11-07T16:33:00Z</dcterms:created>
  <dc:creator>Administrador</dc:creator>
  <dc:description/>
  <dc:language>pt-BR</dc:language>
  <cp:lastModifiedBy/>
  <dcterms:modified xsi:type="dcterms:W3CDTF">2023-11-09T10:04:28Z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2022-04-05T00:00:00Z</vt:filetime>
  </property>
</Properties>
</file>